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86237EC"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3F4D6B">
            <w:rPr>
              <w:rFonts w:ascii="Trebuchet MS" w:hAnsi="Trebuchet MS" w:cs="Times New Roman"/>
              <w:sz w:val="22"/>
              <w:szCs w:val="22"/>
            </w:rPr>
            <w:t xml:space="preserve">spalio </w:t>
          </w:r>
          <w:r w:rsidR="00884BE7">
            <w:rPr>
              <w:rFonts w:ascii="Trebuchet MS" w:hAnsi="Trebuchet MS" w:cs="Times New Roman"/>
              <w:sz w:val="22"/>
              <w:szCs w:val="22"/>
            </w:rPr>
            <w:t>7</w:t>
          </w:r>
          <w:r w:rsidR="00D774B2">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847D9B">
            <w:rPr>
              <w:rFonts w:ascii="Trebuchet MS" w:hAnsi="Trebuchet MS" w:cs="Times New Roman"/>
              <w:sz w:val="22"/>
              <w:szCs w:val="22"/>
            </w:rPr>
            <w:t>355</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Default="00D526C8" w:rsidP="004E4612">
          <w:pPr>
            <w:spacing w:after="120" w:line="20" w:lineRule="atLeast"/>
            <w:contextualSpacing/>
            <w:jc w:val="center"/>
            <w:rPr>
              <w:rFonts w:ascii="Trebuchet MS" w:hAnsi="Trebuchet MS" w:cstheme="minorHAnsi"/>
              <w:sz w:val="22"/>
              <w:szCs w:val="22"/>
            </w:rPr>
          </w:pP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1CA6A70C" w:rsidR="001719BC" w:rsidRPr="00731A62" w:rsidRDefault="00D95E20" w:rsidP="001719BC">
          <w:pPr>
            <w:spacing w:after="120" w:line="20" w:lineRule="atLeast"/>
            <w:contextualSpacing/>
            <w:jc w:val="center"/>
            <w:rPr>
              <w:rFonts w:ascii="Trebuchet MS" w:hAnsi="Trebuchet MS" w:cstheme="minorHAnsi"/>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E7466F" w:rsidRPr="00E7466F">
            <w:rPr>
              <w:rFonts w:ascii="Trebuchet MS" w:hAnsi="Trebuchet MS" w:cstheme="minorHAnsi"/>
              <w:b/>
              <w:sz w:val="22"/>
              <w:szCs w:val="22"/>
            </w:rPr>
            <w:t xml:space="preserve">REAGENTAI IR PAPILDOMOS PRIEMONĖS </w:t>
          </w:r>
          <w:r w:rsidR="00EA0854">
            <w:rPr>
              <w:rFonts w:ascii="Trebuchet MS" w:hAnsi="Trebuchet MS" w:cstheme="minorHAnsi"/>
              <w:b/>
              <w:sz w:val="22"/>
              <w:szCs w:val="22"/>
            </w:rPr>
            <w:t>MOLEKULINEI DIAGNOSTIKAI</w:t>
          </w:r>
          <w:r w:rsidR="00E7466F" w:rsidRPr="00E7466F">
            <w:rPr>
              <w:rFonts w:ascii="Trebuchet MS" w:hAnsi="Trebuchet MS" w:cstheme="minorHAnsi"/>
              <w:b/>
              <w:sz w:val="22"/>
              <w:szCs w:val="22"/>
            </w:rPr>
            <w:t xml:space="preserve"> BEI </w:t>
          </w:r>
          <w:r w:rsidR="00EA0854">
            <w:rPr>
              <w:rFonts w:ascii="Trebuchet MS" w:hAnsi="Trebuchet MS" w:cstheme="minorHAnsi"/>
              <w:b/>
              <w:sz w:val="22"/>
              <w:szCs w:val="22"/>
            </w:rPr>
            <w:t>AU</w:t>
          </w:r>
          <w:r w:rsidR="00F435E3">
            <w:rPr>
              <w:rFonts w:ascii="Trebuchet MS" w:hAnsi="Trebuchet MS" w:cstheme="minorHAnsi"/>
              <w:b/>
              <w:sz w:val="22"/>
              <w:szCs w:val="22"/>
            </w:rPr>
            <w:t>TOMATIZUOTOS PGR SISTEMOS SU AUTOMATINE DUOMENŲ ANALIZĖS PROGRAMA</w:t>
          </w:r>
          <w:r w:rsidR="001719BC" w:rsidRPr="00731A62">
            <w:rPr>
              <w:rFonts w:ascii="Trebuchet MS" w:hAnsi="Trebuchet MS" w:cstheme="minorHAnsi"/>
              <w:b/>
              <w:sz w:val="22"/>
              <w:szCs w:val="22"/>
            </w:rPr>
            <w:t xml:space="preserve">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15DEE70C"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044646">
                  <w:rPr>
                    <w:webHidden/>
                  </w:rPr>
                  <w:t>3</w:t>
                </w:r>
                <w:r w:rsidR="00E265ED" w:rsidRPr="00FC0C99">
                  <w:rPr>
                    <w:webHidden/>
                  </w:rPr>
                  <w:fldChar w:fldCharType="end"/>
                </w:r>
              </w:hyperlink>
            </w:p>
            <w:p w14:paraId="3DEE2D19" w14:textId="0B27AA4D"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044646">
                  <w:rPr>
                    <w:webHidden/>
                  </w:rPr>
                  <w:t>3</w:t>
                </w:r>
                <w:r w:rsidRPr="00FC0C99">
                  <w:rPr>
                    <w:webHidden/>
                  </w:rPr>
                  <w:fldChar w:fldCharType="end"/>
                </w:r>
              </w:hyperlink>
            </w:p>
            <w:p w14:paraId="7544F60A" w14:textId="303D59CF"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044646">
                  <w:rPr>
                    <w:webHidden/>
                  </w:rPr>
                  <w:t>3</w:t>
                </w:r>
                <w:r w:rsidRPr="00FC0C99">
                  <w:rPr>
                    <w:webHidden/>
                  </w:rPr>
                  <w:fldChar w:fldCharType="end"/>
                </w:r>
              </w:hyperlink>
            </w:p>
            <w:p w14:paraId="719FE3AD" w14:textId="616B74F9"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pasiūlymo atmetimo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044646">
                  <w:rPr>
                    <w:webHidden/>
                  </w:rPr>
                  <w:t>4</w:t>
                </w:r>
                <w:r w:rsidRPr="00FC0C99">
                  <w:rPr>
                    <w:webHidden/>
                  </w:rPr>
                  <w:fldChar w:fldCharType="end"/>
                </w:r>
              </w:hyperlink>
            </w:p>
            <w:p w14:paraId="1DEE6267" w14:textId="19C4578C"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044646">
                  <w:rPr>
                    <w:webHidden/>
                  </w:rPr>
                  <w:t>4</w:t>
                </w:r>
                <w:r w:rsidRPr="00FC0C99">
                  <w:rPr>
                    <w:webHidden/>
                  </w:rPr>
                  <w:fldChar w:fldCharType="end"/>
                </w:r>
              </w:hyperlink>
            </w:p>
            <w:p w14:paraId="5D41DB50" w14:textId="71473375"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044646">
                  <w:rPr>
                    <w:webHidden/>
                  </w:rPr>
                  <w:t>4</w:t>
                </w:r>
                <w:r w:rsidRPr="00FC0C99">
                  <w:rPr>
                    <w:webHidden/>
                  </w:rPr>
                  <w:fldChar w:fldCharType="end"/>
                </w:r>
              </w:hyperlink>
            </w:p>
            <w:p w14:paraId="42877A5B" w14:textId="23EDA1AB"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044646">
                  <w:rPr>
                    <w:webHidden/>
                  </w:rPr>
                  <w:t>5</w:t>
                </w:r>
                <w:r w:rsidRPr="00FC0C99">
                  <w:rPr>
                    <w:webHidden/>
                  </w:rPr>
                  <w:fldChar w:fldCharType="end"/>
                </w:r>
              </w:hyperlink>
            </w:p>
            <w:p w14:paraId="626DDD48" w14:textId="4012225A"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044646">
                  <w:rPr>
                    <w:webHidden/>
                  </w:rPr>
                  <w:t>6</w:t>
                </w:r>
                <w:r w:rsidRPr="00FC0C99">
                  <w:rPr>
                    <w:webHidden/>
                  </w:rPr>
                  <w:fldChar w:fldCharType="end"/>
                </w:r>
              </w:hyperlink>
            </w:p>
            <w:p w14:paraId="2BCF0666" w14:textId="180F2FC1"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044646">
                  <w:rPr>
                    <w:webHidden/>
                  </w:rPr>
                  <w:t>6</w:t>
                </w:r>
                <w:r w:rsidRPr="00FC0C99">
                  <w:rPr>
                    <w:webHidden/>
                  </w:rPr>
                  <w:fldChar w:fldCharType="end"/>
                </w:r>
              </w:hyperlink>
            </w:p>
            <w:p w14:paraId="40353878" w14:textId="1DC29842"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044646">
                  <w:rPr>
                    <w:webHidden/>
                  </w:rPr>
                  <w:t>6</w:t>
                </w:r>
                <w:r w:rsidRPr="00FC0C99">
                  <w:rPr>
                    <w:webHidden/>
                  </w:rPr>
                  <w:fldChar w:fldCharType="end"/>
                </w:r>
              </w:hyperlink>
            </w:p>
            <w:p w14:paraId="54C41D06" w14:textId="53A217DF"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044646">
                  <w:rPr>
                    <w:webHidden/>
                  </w:rPr>
                  <w:t>6</w:t>
                </w:r>
                <w:r w:rsidRPr="00FC0C99">
                  <w:rPr>
                    <w:webHidden/>
                  </w:rPr>
                  <w:fldChar w:fldCharType="end"/>
                </w:r>
              </w:hyperlink>
            </w:p>
            <w:p w14:paraId="029A4953" w14:textId="4BB0FA3B"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044646">
                  <w:rPr>
                    <w:webHidden/>
                  </w:rPr>
                  <w:t>6</w:t>
                </w:r>
                <w:r w:rsidRPr="00FC0C99">
                  <w:rPr>
                    <w:webHidden/>
                  </w:rPr>
                  <w:fldChar w:fldCharType="end"/>
                </w:r>
              </w:hyperlink>
            </w:p>
            <w:p w14:paraId="73FB95F8" w14:textId="034E2C99"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044646">
                  <w:rPr>
                    <w:webHidden/>
                  </w:rPr>
                  <w:t>8</w:t>
                </w:r>
                <w:r w:rsidRPr="00FC0C99">
                  <w:rPr>
                    <w:webHidden/>
                  </w:rPr>
                  <w:fldChar w:fldCharType="end"/>
                </w:r>
              </w:hyperlink>
            </w:p>
            <w:p w14:paraId="15B53A5E" w14:textId="03216825"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044646">
                  <w:rPr>
                    <w:webHidden/>
                  </w:rPr>
                  <w:t>11</w:t>
                </w:r>
                <w:r w:rsidRPr="00FC0C99">
                  <w:rPr>
                    <w:webHidden/>
                  </w:rPr>
                  <w:fldChar w:fldCharType="end"/>
                </w:r>
              </w:hyperlink>
            </w:p>
            <w:p w14:paraId="648CE883" w14:textId="01BCDF10"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ir pasiūlymo atmetimo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044646">
                  <w:rPr>
                    <w:webHidden/>
                  </w:rPr>
                  <w:t>12</w:t>
                </w:r>
                <w:r w:rsidRPr="00FC0C99">
                  <w:rPr>
                    <w:webHidden/>
                  </w:rPr>
                  <w:fldChar w:fldCharType="end"/>
                </w:r>
              </w:hyperlink>
            </w:p>
            <w:p w14:paraId="0CC0C48E" w14:textId="7FB3452C"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044646">
                  <w:rPr>
                    <w:webHidden/>
                  </w:rPr>
                  <w:t>25</w:t>
                </w:r>
                <w:r w:rsidRPr="00FC0C99">
                  <w:rPr>
                    <w:webHidden/>
                  </w:rPr>
                  <w:fldChar w:fldCharType="end"/>
                </w:r>
              </w:hyperlink>
            </w:p>
            <w:p w14:paraId="5A4142B1" w14:textId="4C6DDE4C"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044646">
                  <w:rPr>
                    <w:webHidden/>
                  </w:rPr>
                  <w:t>27</w:t>
                </w:r>
                <w:r w:rsidRPr="00FC0C99">
                  <w:rPr>
                    <w:webHidden/>
                  </w:rPr>
                  <w:fldChar w:fldCharType="end"/>
                </w:r>
              </w:hyperlink>
            </w:p>
            <w:p w14:paraId="14A8689B" w14:textId="4EF91E02"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044646">
                  <w:rPr>
                    <w:webHidden/>
                  </w:rPr>
                  <w:t>28</w:t>
                </w:r>
                <w:r w:rsidRPr="00FC0C99">
                  <w:rPr>
                    <w:webHidden/>
                  </w:rPr>
                  <w:fldChar w:fldCharType="end"/>
                </w:r>
              </w:hyperlink>
            </w:p>
            <w:p w14:paraId="1BC1AFCB" w14:textId="2A3A723B" w:rsidR="00E265ED" w:rsidRPr="00FC0C99" w:rsidRDefault="00E265ED">
              <w:pPr>
                <w:pStyle w:val="TOC2"/>
                <w:rPr>
                  <w:rFonts w:asciiTheme="minorHAnsi" w:eastAsiaTheme="minorEastAsia" w:hAnsiTheme="minorHAnsi" w:cstheme="minorBid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044646">
                  <w:rPr>
                    <w:webHidden/>
                  </w:rPr>
                  <w:t>29</w:t>
                </w:r>
                <w:r w:rsidRPr="00FC0C99">
                  <w:rPr>
                    <w:webHidden/>
                  </w:rPr>
                  <w:fldChar w:fldCharType="end"/>
                </w:r>
              </w:hyperlink>
            </w:p>
            <w:p w14:paraId="7081BC09" w14:textId="21574761" w:rsidR="00E265ED" w:rsidRPr="00FC0C99" w:rsidRDefault="00E265ED">
              <w:pPr>
                <w:pStyle w:val="TOC3"/>
                <w:rPr>
                  <w:rFonts w:asciiTheme="minorHAnsi" w:hAnsiTheme="minorHAnsi"/>
                  <w:kern w:val="2"/>
                  <w:sz w:val="20"/>
                  <w:szCs w:val="20"/>
                  <w14:ligatures w14:val="standardContextual"/>
                </w:rPr>
              </w:pPr>
              <w:hyperlink w:anchor="_Toc209687194" w:history="1">
                <w:r w:rsidRPr="00FC0C99">
                  <w:rPr>
                    <w:rStyle w:val="Hyperlink"/>
                    <w:rFonts w:eastAsia="Calibri Light" w:cs="Times New Roman"/>
                    <w:sz w:val="20"/>
                    <w:szCs w:val="20"/>
                  </w:rPr>
                  <w:t>Pirkimo specialiųjų sąlygų 8 priedas „Tiekėjo deklaracija dėl atitikties VPĮ 45 str. 2</w:t>
                </w:r>
                <w:r w:rsidRPr="00FC0C99">
                  <w:rPr>
                    <w:rStyle w:val="Hyperlink"/>
                    <w:rFonts w:eastAsia="Calibri Light" w:cs="Times New Roman"/>
                    <w:sz w:val="20"/>
                    <w:szCs w:val="20"/>
                    <w:vertAlign w:val="superscript"/>
                  </w:rPr>
                  <w:t>1</w:t>
                </w:r>
                <w:r w:rsidRPr="00FC0C99">
                  <w:rPr>
                    <w:rStyle w:val="Hyperlink"/>
                    <w:rFonts w:eastAsia="Calibri Light" w:cs="Times New Roman"/>
                    <w:sz w:val="20"/>
                    <w:szCs w:val="20"/>
                  </w:rPr>
                  <w:t xml:space="preserve"> d. nuostatoms“</w:t>
                </w:r>
                <w:r w:rsidR="00FC0C99">
                  <w:rPr>
                    <w:webHidden/>
                    <w:sz w:val="20"/>
                    <w:szCs w:val="20"/>
                  </w:rPr>
                  <w:t>............</w:t>
                </w:r>
                <w:r w:rsidRPr="00FC0C99">
                  <w:rPr>
                    <w:webHidden/>
                    <w:sz w:val="20"/>
                    <w:szCs w:val="20"/>
                  </w:rPr>
                  <w:fldChar w:fldCharType="begin"/>
                </w:r>
                <w:r w:rsidRPr="00FC0C99">
                  <w:rPr>
                    <w:webHidden/>
                    <w:sz w:val="20"/>
                    <w:szCs w:val="20"/>
                  </w:rPr>
                  <w:instrText xml:space="preserve"> PAGEREF _Toc209687194 \h </w:instrText>
                </w:r>
                <w:r w:rsidRPr="00FC0C99">
                  <w:rPr>
                    <w:webHidden/>
                    <w:sz w:val="20"/>
                    <w:szCs w:val="20"/>
                  </w:rPr>
                </w:r>
                <w:r w:rsidRPr="00FC0C99">
                  <w:rPr>
                    <w:webHidden/>
                    <w:sz w:val="20"/>
                    <w:szCs w:val="20"/>
                  </w:rPr>
                  <w:fldChar w:fldCharType="separate"/>
                </w:r>
                <w:r w:rsidR="00044646">
                  <w:rPr>
                    <w:webHidden/>
                    <w:sz w:val="20"/>
                    <w:szCs w:val="20"/>
                  </w:rPr>
                  <w:t>30</w:t>
                </w:r>
                <w:r w:rsidRPr="00FC0C99">
                  <w:rPr>
                    <w:webHidden/>
                    <w:sz w:val="20"/>
                    <w:szCs w:val="20"/>
                  </w:rPr>
                  <w:fldChar w:fldCharType="end"/>
                </w:r>
              </w:hyperlink>
            </w:p>
            <w:p w14:paraId="3C179570" w14:textId="4A081631"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044646">
                  <w:rPr>
                    <w:webHidden/>
                  </w:rPr>
                  <w:t>31</w:t>
                </w:r>
                <w:r w:rsidRPr="00FC0C99">
                  <w:rPr>
                    <w:webHidden/>
                  </w:rPr>
                  <w:fldChar w:fldCharType="end"/>
                </w:r>
              </w:hyperlink>
            </w:p>
            <w:p w14:paraId="6FCCC060" w14:textId="3A5439BB"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044646">
                  <w:rPr>
                    <w:webHidden/>
                  </w:rPr>
                  <w:t>32</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0968717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C7751A">
        <w:rPr>
          <w:rFonts w:ascii="Trebuchet MS" w:hAnsi="Trebuchet MS"/>
          <w:sz w:val="22"/>
          <w:szCs w:val="22"/>
        </w:rPr>
        <w:t>1</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9687176"/>
      <w:bookmarkEnd w:id="3"/>
      <w:r w:rsidRPr="008402E9">
        <w:rPr>
          <w:rFonts w:ascii="Trebuchet MS" w:hAnsi="Trebuchet MS" w:cstheme="minorHAnsi"/>
        </w:rPr>
        <w:t>Pirkimo objektas</w:t>
      </w:r>
      <w:bookmarkEnd w:id="5"/>
      <w:bookmarkEnd w:id="6"/>
      <w:bookmarkEnd w:id="7"/>
    </w:p>
    <w:p w14:paraId="7794FD5E" w14:textId="64C541DA"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8"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8"/>
      <w:r w:rsidR="003D7795" w:rsidRPr="003D7795">
        <w:rPr>
          <w:rFonts w:ascii="Trebuchet MS" w:hAnsi="Trebuchet MS"/>
          <w:sz w:val="22"/>
          <w:szCs w:val="22"/>
        </w:rPr>
        <w:t xml:space="preserve">reagentus ir papildomas priemones </w:t>
      </w:r>
      <w:r w:rsidR="004D5113">
        <w:rPr>
          <w:rFonts w:ascii="Trebuchet MS" w:hAnsi="Trebuchet MS"/>
          <w:sz w:val="22"/>
          <w:szCs w:val="22"/>
        </w:rPr>
        <w:t>molekulinei diagnostikai</w:t>
      </w:r>
      <w:r w:rsidR="003D7795" w:rsidRPr="003D7795">
        <w:rPr>
          <w:rFonts w:ascii="Trebuchet MS" w:hAnsi="Trebuchet MS"/>
          <w:sz w:val="22"/>
          <w:szCs w:val="22"/>
        </w:rPr>
        <w:t xml:space="preserve"> bei panaudos būdu įsigyti </w:t>
      </w:r>
      <w:r w:rsidR="004B329C">
        <w:rPr>
          <w:rFonts w:ascii="Trebuchet MS" w:hAnsi="Trebuchet MS"/>
          <w:sz w:val="22"/>
          <w:szCs w:val="22"/>
        </w:rPr>
        <w:t>automatizuotą</w:t>
      </w:r>
      <w:r w:rsidR="000913A5">
        <w:rPr>
          <w:rFonts w:ascii="Trebuchet MS" w:hAnsi="Trebuchet MS"/>
          <w:sz w:val="22"/>
          <w:szCs w:val="22"/>
        </w:rPr>
        <w:t xml:space="preserve"> PGR sistemą su automatine duomenų analizės programa</w:t>
      </w:r>
      <w:r w:rsidR="00AE560F">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9"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9"/>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09687177"/>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09687178"/>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15149B99"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09687179"/>
      <w:r w:rsidRPr="008402E9">
        <w:rPr>
          <w:rFonts w:ascii="Trebuchet MS" w:hAnsi="Trebuchet MS" w:cs="Calibri"/>
        </w:rPr>
        <w:t>Reikalavimai, susiję su nacionaliniu saugumu</w:t>
      </w:r>
      <w:bookmarkEnd w:id="19"/>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77777777"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DED95DD" w14:textId="77777777" w:rsidR="002273D9" w:rsidRPr="00A73039"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23"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w:t>
      </w:r>
      <w:r w:rsidRPr="00333D5A">
        <w:rPr>
          <w:rFonts w:ascii="Trebuchet MS" w:hAnsi="Trebuchet MS"/>
          <w:b/>
          <w:sz w:val="22"/>
          <w:szCs w:val="22"/>
          <w:u w:val="single"/>
        </w:rPr>
        <w:lastRenderedPageBreak/>
        <w:t>nurodyti rodyklėmis, ir/ar pabraukti) konkrečias teikiamų dokumentų vietas, kur aprašomos reikalaujamų techninių charakteristikų reikšmės</w:t>
      </w:r>
      <w:bookmarkEnd w:id="23"/>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68F33A6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03853F82" w14:textId="0FEEC86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pasiūlymo galiojimą užtikrinantis dokumentas (jeigu reikalaujama);</w:t>
      </w:r>
    </w:p>
    <w:p w14:paraId="29E211EE" w14:textId="069EA98C"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63FD0AD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9</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238594E0" w14:textId="1B7BC3DB" w:rsidR="00F85965"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333D5A">
        <w:rPr>
          <w:rFonts w:ascii="Trebuchet MS" w:hAnsi="Trebuchet MS" w:cs="Calibri"/>
          <w:iCs/>
          <w:sz w:val="22"/>
          <w:szCs w:val="22"/>
        </w:rPr>
        <w:t>10</w:t>
      </w:r>
      <w:r>
        <w:rPr>
          <w:rFonts w:ascii="Trebuchet MS" w:hAnsi="Trebuchet MS" w:cs="Calibri"/>
          <w:iCs/>
          <w:sz w:val="22"/>
          <w:szCs w:val="22"/>
        </w:rPr>
        <w:t>.</w:t>
      </w:r>
      <w:r w:rsidR="00F85965" w:rsidRPr="00F85965">
        <w:rPr>
          <w:rFonts w:ascii="Trebuchet MS" w:hAnsi="Trebuchet MS" w:cs="Calibri"/>
          <w:iCs/>
          <w:sz w:val="22"/>
          <w:szCs w:val="22"/>
        </w:rPr>
        <w:tab/>
        <w:t xml:space="preserve">užpildytas </w:t>
      </w:r>
      <w:hyperlink w:anchor="Pirkimo_specialiųjų_sąlygų_8priedas_Regl" w:history="1">
        <w:r w:rsidR="00F85965" w:rsidRPr="00836D11">
          <w:rPr>
            <w:rStyle w:val="Hyperlink"/>
            <w:rFonts w:ascii="Trebuchet MS" w:hAnsi="Trebuchet MS" w:cs="Calibri"/>
            <w:iCs/>
            <w:color w:val="4472C4" w:themeColor="accent1"/>
            <w:sz w:val="22"/>
            <w:szCs w:val="22"/>
          </w:rPr>
          <w:t>Pirkimo specialiųjų sąlygų 8 priedas „Tiekėjo deklaracija dėl atitikties Reglamento nuostatoms juridiniam asmeniui“</w:t>
        </w:r>
      </w:hyperlink>
      <w:r w:rsidR="00F85965" w:rsidRPr="00836D11">
        <w:rPr>
          <w:rFonts w:ascii="Trebuchet MS" w:hAnsi="Trebuchet MS" w:cs="Calibri"/>
          <w:iCs/>
          <w:sz w:val="22"/>
          <w:szCs w:val="22"/>
        </w:rPr>
        <w:t>;</w:t>
      </w:r>
    </w:p>
    <w:p w14:paraId="1F3BFBB7" w14:textId="7B50BA2C" w:rsidR="00AB36E8" w:rsidRDefault="00F85965" w:rsidP="005A7B0A">
      <w:pPr>
        <w:pStyle w:val="ListParagraph"/>
        <w:tabs>
          <w:tab w:val="left" w:pos="993"/>
        </w:tabs>
        <w:spacing w:after="0" w:line="240" w:lineRule="auto"/>
        <w:ind w:left="0" w:firstLine="567"/>
        <w:jc w:val="both"/>
        <w:rPr>
          <w:rFonts w:ascii="Trebuchet MS" w:eastAsiaTheme="minorHAnsi" w:hAnsi="Trebuchet MS" w:cs="Times New Roman"/>
          <w:bCs/>
          <w:iCs/>
          <w:sz w:val="22"/>
          <w:szCs w:val="22"/>
        </w:rPr>
      </w:pPr>
      <w:r w:rsidRPr="00F85965">
        <w:rPr>
          <w:rFonts w:ascii="Trebuchet MS" w:hAnsi="Trebuchet MS" w:cs="Calibri"/>
          <w:iCs/>
          <w:sz w:val="22"/>
          <w:szCs w:val="22"/>
        </w:rPr>
        <w:t>6.1.1</w:t>
      </w:r>
      <w:r w:rsidR="00B36B8D">
        <w:rPr>
          <w:rFonts w:ascii="Trebuchet MS" w:hAnsi="Trebuchet MS" w:cs="Calibri"/>
          <w:iCs/>
          <w:sz w:val="22"/>
          <w:szCs w:val="22"/>
        </w:rPr>
        <w:t>1</w:t>
      </w:r>
      <w:r w:rsidRPr="00F85965">
        <w:rPr>
          <w:rFonts w:ascii="Trebuchet MS" w:hAnsi="Trebuchet MS" w:cs="Calibri"/>
          <w:iCs/>
          <w:sz w:val="22"/>
          <w:szCs w:val="22"/>
        </w:rPr>
        <w:t xml:space="preserve">. užpildytas </w:t>
      </w:r>
      <w:hyperlink w:anchor="Pirkimo_specialiųjų_sąlygų_8priedas_45st" w:history="1">
        <w:r w:rsidRPr="00AA5705">
          <w:rPr>
            <w:rStyle w:val="Hyperlink"/>
            <w:rFonts w:ascii="Trebuchet MS" w:hAnsi="Trebuchet MS" w:cs="Calibri"/>
            <w:iCs/>
            <w:color w:val="4472C4" w:themeColor="accent1"/>
            <w:sz w:val="22"/>
            <w:szCs w:val="22"/>
          </w:rPr>
          <w:t>Pirkimo specialiųjų sąlygų 8 priedas „Tiekėjo deklaracija dėl atitikties VPĮ 45 str. 2</w:t>
        </w:r>
        <w:r w:rsidR="00AA5705">
          <w:rPr>
            <w:rStyle w:val="Hyperlink"/>
            <w:rFonts w:ascii="Trebuchet MS" w:hAnsi="Trebuchet MS" w:cs="Calibri"/>
            <w:iCs/>
            <w:color w:val="4472C4" w:themeColor="accent1"/>
            <w:sz w:val="22"/>
            <w:szCs w:val="22"/>
          </w:rPr>
          <w:t>¹</w:t>
        </w:r>
        <w:r w:rsidRPr="00AA5705">
          <w:rPr>
            <w:rStyle w:val="Hyperlink"/>
            <w:rFonts w:ascii="Trebuchet MS" w:hAnsi="Trebuchet MS" w:cs="Calibri"/>
            <w:iCs/>
            <w:color w:val="4472C4" w:themeColor="accent1"/>
            <w:sz w:val="22"/>
            <w:szCs w:val="22"/>
          </w:rPr>
          <w:t xml:space="preserve"> d. nuostatoms“</w:t>
        </w:r>
      </w:hyperlink>
      <w:r w:rsidR="00441D81">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AC1F6A">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09687181"/>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44E53ABF" w14:textId="4A4F1389" w:rsidR="00EE0E48" w:rsidRDefault="00EE0E48" w:rsidP="009075D4">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 xml:space="preserve">Tiekėjas, pateikdamas pasiūlymą, užtikrina savo pasiūlymo galiojimą </w:t>
      </w:r>
      <w:r w:rsidR="00DA354B">
        <w:rPr>
          <w:rFonts w:ascii="Trebuchet MS" w:eastAsiaTheme="minorHAnsi" w:hAnsi="Trebuchet MS" w:cs="Times New Roman"/>
          <w:bCs/>
          <w:iCs/>
          <w:sz w:val="22"/>
          <w:szCs w:val="22"/>
        </w:rPr>
        <w:t>500</w:t>
      </w:r>
      <w:r>
        <w:rPr>
          <w:rFonts w:ascii="Trebuchet MS" w:eastAsiaTheme="minorHAnsi" w:hAnsi="Trebuchet MS" w:cs="Times New Roman"/>
          <w:bCs/>
          <w:iCs/>
          <w:sz w:val="22"/>
          <w:szCs w:val="22"/>
        </w:rPr>
        <w:t>,00 (</w:t>
      </w:r>
      <w:r w:rsidR="00133CE8">
        <w:rPr>
          <w:rFonts w:ascii="Trebuchet MS" w:eastAsiaTheme="minorHAnsi" w:hAnsi="Trebuchet MS" w:cs="Times New Roman"/>
          <w:bCs/>
          <w:iCs/>
          <w:sz w:val="22"/>
          <w:szCs w:val="22"/>
        </w:rPr>
        <w:t>penkių šimtų</w:t>
      </w:r>
      <w:r>
        <w:rPr>
          <w:rFonts w:ascii="Trebuchet MS" w:eastAsiaTheme="minorHAnsi" w:hAnsi="Trebuchet MS" w:cs="Times New Roman"/>
          <w:bCs/>
          <w:iCs/>
          <w:sz w:val="22"/>
          <w:szCs w:val="22"/>
        </w:rPr>
        <w:t>)</w:t>
      </w:r>
      <w:r w:rsidR="00441D81">
        <w:rPr>
          <w:rFonts w:ascii="Trebuchet MS" w:eastAsiaTheme="minorHAnsi" w:hAnsi="Trebuchet MS" w:cs="Times New Roman"/>
          <w:bCs/>
          <w:iCs/>
          <w:sz w:val="22"/>
          <w:szCs w:val="22"/>
        </w:rPr>
        <w:t> </w:t>
      </w:r>
      <w:r>
        <w:rPr>
          <w:rFonts w:ascii="Trebuchet MS" w:eastAsiaTheme="minorHAnsi" w:hAnsi="Trebuchet MS" w:cs="Times New Roman"/>
          <w:bCs/>
          <w:iCs/>
          <w:sz w:val="22"/>
          <w:szCs w:val="22"/>
        </w:rPr>
        <w:t>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lastRenderedPageBreak/>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2" w:name="_Toc167706971"/>
      <w:bookmarkStart w:id="33" w:name="_Toc209687182"/>
      <w:r>
        <w:rPr>
          <w:rFonts w:ascii="Trebuchet MS" w:hAnsi="Trebuchet MS" w:cstheme="minorHAnsi"/>
        </w:rPr>
        <w:t>Pavyzdžių pateikimas</w:t>
      </w:r>
      <w:bookmarkEnd w:id="32"/>
      <w:bookmarkEnd w:id="33"/>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209687183"/>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209687184"/>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5247848D" w14:textId="1B8E9433" w:rsidR="00B81091"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B36B8D">
        <w:rPr>
          <w:rFonts w:ascii="Trebuchet MS" w:eastAsia="Calibri" w:hAnsi="Trebuchet MS" w:cstheme="minorHAnsi"/>
          <w:b/>
          <w:sz w:val="22"/>
          <w:szCs w:val="22"/>
        </w:rPr>
        <w:t>ą.</w:t>
      </w:r>
      <w:r w:rsidR="004B6A7E">
        <w:rPr>
          <w:rFonts w:ascii="Trebuchet MS" w:eastAsia="Calibri" w:hAnsi="Trebuchet MS" w:cstheme="minorHAnsi"/>
          <w:b/>
          <w:sz w:val="22"/>
          <w:szCs w:val="22"/>
        </w:rPr>
        <w:t xml:space="preserve"> </w:t>
      </w:r>
      <w:r w:rsidRPr="0051334C">
        <w:rPr>
          <w:rFonts w:ascii="Trebuchet MS" w:eastAsia="Calibri" w:hAnsi="Trebuchet MS" w:cstheme="minorHAnsi"/>
          <w:sz w:val="22"/>
          <w:szCs w:val="22"/>
        </w:rPr>
        <w:t xml:space="preserve">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CB4F4FC" w14:textId="77777777"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65272044" w14:textId="5DE15C88"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10.2.1.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priedas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352CF3D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10.2.2.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2E408DF7" w:rsidR="00B81091" w:rsidRPr="00441D81" w:rsidRDefault="00B81091" w:rsidP="00B81091">
      <w:pPr>
        <w:pStyle w:val="ListParagraph"/>
        <w:tabs>
          <w:tab w:val="left" w:pos="1418"/>
          <w:tab w:val="left" w:pos="1560"/>
        </w:tabs>
        <w:spacing w:after="0" w:line="240" w:lineRule="auto"/>
        <w:ind w:left="0" w:firstLine="567"/>
        <w:jc w:val="both"/>
        <w:rPr>
          <w:rFonts w:ascii="Trebuchet MS" w:hAnsi="Trebuchet MS"/>
          <w:sz w:val="22"/>
          <w:szCs w:val="22"/>
        </w:rPr>
      </w:pPr>
      <w:r w:rsidRPr="00441D81">
        <w:rPr>
          <w:rFonts w:ascii="Trebuchet MS" w:eastAsiaTheme="minorHAnsi" w:hAnsi="Trebuchet MS" w:cs="Times New Roman"/>
          <w:bCs/>
          <w:iCs/>
          <w:sz w:val="22"/>
          <w:szCs w:val="22"/>
        </w:rPr>
        <w:t>10.2.3.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r w:rsidRPr="00441D81">
        <w:rPr>
          <w:rFonts w:ascii="Trebuchet MS" w:hAnsi="Trebuchet MS" w:cstheme="minorHAnsi"/>
          <w:sz w:val="22"/>
          <w:szCs w:val="22"/>
        </w:rPr>
        <w:t xml:space="preserve">specialiųjų </w:t>
      </w:r>
      <w:hyperlink r:id="rId15"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4" w:name="_Ref39425999"/>
      <w:bookmarkStart w:id="45" w:name="_Ref39426005"/>
      <w:r>
        <w:rPr>
          <w:rFonts w:ascii="Trebuchet MS" w:hAnsi="Trebuchet MS" w:cstheme="minorHAnsi"/>
        </w:rPr>
        <w:t xml:space="preserve"> </w:t>
      </w:r>
      <w:bookmarkStart w:id="46"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28192DF0" w14:textId="77777777"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7" w:name="_Toc167706975"/>
      <w:bookmarkEnd w:id="4"/>
      <w:r>
        <w:rPr>
          <w:rFonts w:ascii="Trebuchet MS" w:hAnsi="Trebuchet MS" w:cstheme="minorHAnsi"/>
        </w:rPr>
        <w:t xml:space="preserve"> </w:t>
      </w:r>
      <w:bookmarkStart w:id="48" w:name="_Toc209687186"/>
      <w:r w:rsidR="00416222" w:rsidRPr="004435EA">
        <w:rPr>
          <w:rFonts w:ascii="Trebuchet MS" w:hAnsi="Trebuchet MS" w:cstheme="minorHAnsi"/>
        </w:rPr>
        <w:t>Kitos sąlygos</w:t>
      </w:r>
      <w:bookmarkEnd w:id="47"/>
      <w:bookmarkEnd w:id="48"/>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w:t>
      </w:r>
      <w:r w:rsidRPr="003A6629">
        <w:rPr>
          <w:rFonts w:ascii="Trebuchet MS" w:hAnsi="Trebuchet MS" w:cs="Arial"/>
          <w:sz w:val="22"/>
          <w:szCs w:val="22"/>
        </w:rPr>
        <w:lastRenderedPageBreak/>
        <w:t xml:space="preserve">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2C05E648" w14:textId="77777777" w:rsidR="006A0150"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p>
    <w:p w14:paraId="54928E5D" w14:textId="50594544" w:rsidR="003A6629" w:rsidRPr="003A6629" w:rsidRDefault="006A0150"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6A0150">
        <w:rPr>
          <w:rFonts w:ascii="Trebuchet MS" w:hAnsi="Trebuchet MS" w:cs="Arial"/>
          <w:sz w:val="22"/>
          <w:szCs w:val="22"/>
        </w:rPr>
        <w:t>https://viesiejipirkimai.lt/epps/pmc/viewPmc.do?resourceId=4307440</w:t>
      </w:r>
      <w:r w:rsidR="003A6629"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E1169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BDDD44"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6E46D09"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653EC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DBC4D1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1BAC2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B1F00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3E828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0C6EB4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9F74A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1D1A2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5F410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BFB8F2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FA270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2B801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7DD0E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C15D2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CE73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086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1FDC3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3363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12A9DE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DABB9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4DF39E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D6507F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5B75A4"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35C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BE63E2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7A56DED" w14:textId="77777777" w:rsidR="006A0150" w:rsidRDefault="006A0150"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C3E8AB" w14:textId="77777777" w:rsidR="006A0150" w:rsidRDefault="006A0150"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0F3710" w14:textId="77777777" w:rsidR="006A0150" w:rsidRDefault="006A0150"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E064F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3EDC4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214DCA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5D599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9183C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209687188"/>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8" w:name="_Pirkimo_specialiųjų_sąlygų"/>
      <w:bookmarkEnd w:id="58"/>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Pirkimo_specialiųjų_sąlygų_2"/>
      <w:bookmarkStart w:id="60" w:name="_Toc209687189"/>
      <w:bookmarkEnd w:id="59"/>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9075D4">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lastRenderedPageBreak/>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Pirkimo_specialiųjų_sąlygų_3"/>
      <w:bookmarkStart w:id="63" w:name="_Ref38291223"/>
      <w:bookmarkStart w:id="64" w:name="_Ref38291334"/>
      <w:bookmarkStart w:id="65" w:name="_Ref38533412"/>
      <w:bookmarkStart w:id="66" w:name="_Toc209687190"/>
      <w:bookmarkEnd w:id="6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3"/>
      <w:bookmarkEnd w:id="64"/>
      <w:bookmarkEnd w:id="65"/>
      <w:bookmarkEnd w:id="66"/>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8612A48" w14:textId="77777777" w:rsidR="003B3A90" w:rsidRPr="00CA5377" w:rsidRDefault="003B3A90" w:rsidP="003B3A90">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bookmarkStart w:id="67" w:name="_Pirkimo_sąlygų_5"/>
      <w:bookmarkStart w:id="68" w:name="_Hlk155276829"/>
      <w:bookmarkStart w:id="69" w:name="_Ref38291379"/>
      <w:bookmarkStart w:id="70" w:name="_Ref38291394"/>
      <w:bookmarkStart w:id="71" w:name="_Ref38898251"/>
      <w:bookmarkEnd w:id="67"/>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29FCF38" w14:textId="77777777" w:rsidR="003B3A90" w:rsidRPr="00CA5377" w:rsidRDefault="003B3A90" w:rsidP="003B3A90">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7DD60A0" w14:textId="77777777" w:rsidR="003B3A90" w:rsidRPr="00CA5377" w:rsidRDefault="003B3A90" w:rsidP="003B3A90">
      <w:pPr>
        <w:numPr>
          <w:ilvl w:val="0"/>
          <w:numId w:val="1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22D0A654" w14:textId="77777777" w:rsidR="003B3A90" w:rsidRPr="00CA5377" w:rsidRDefault="003B3A90" w:rsidP="003B3A90">
      <w:pPr>
        <w:numPr>
          <w:ilvl w:val="0"/>
          <w:numId w:val="13"/>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8"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623"/>
        <w:gridCol w:w="6098"/>
      </w:tblGrid>
      <w:tr w:rsidR="003B3A90" w:rsidRPr="00CA5377" w14:paraId="72C8ECB4" w14:textId="77777777" w:rsidTr="00DF6A6E">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89B3F1" w14:textId="77777777" w:rsidR="003B3A90" w:rsidRPr="00002A59" w:rsidRDefault="003B3A90" w:rsidP="00DF6A6E">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3B3A90" w:rsidRPr="00CA5377" w14:paraId="538C8330" w14:textId="77777777" w:rsidTr="00FB5BBD">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2DB286" w14:textId="77777777" w:rsidR="003B3A90" w:rsidRPr="008D1646" w:rsidRDefault="003B3A90" w:rsidP="00DF6A6E">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6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267F57" w14:textId="77777777" w:rsidR="003B3A90" w:rsidRPr="00002A59" w:rsidRDefault="003B3A90" w:rsidP="00DF6A6E">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83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CF02370" w14:textId="77777777" w:rsidR="003B3A90" w:rsidRPr="00002A59" w:rsidRDefault="003B3A90" w:rsidP="00DF6A6E">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3B3A90" w:rsidRPr="00CA5377" w14:paraId="7DCCC9DB" w14:textId="77777777" w:rsidTr="00FB5BBD">
        <w:tc>
          <w:tcPr>
            <w:tcW w:w="487" w:type="pct"/>
            <w:tcBorders>
              <w:top w:val="single" w:sz="4" w:space="0" w:color="000000"/>
              <w:left w:val="single" w:sz="4" w:space="0" w:color="000000"/>
              <w:bottom w:val="single" w:sz="4" w:space="0" w:color="000000"/>
              <w:right w:val="single" w:sz="4" w:space="0" w:color="000000"/>
            </w:tcBorders>
          </w:tcPr>
          <w:p w14:paraId="509199E2" w14:textId="77777777" w:rsidR="003B3A90" w:rsidRPr="00881FF8" w:rsidRDefault="003B3A90" w:rsidP="00DF6A6E">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682" w:type="pct"/>
            <w:tcBorders>
              <w:top w:val="single" w:sz="4" w:space="0" w:color="000000"/>
              <w:left w:val="single" w:sz="4" w:space="0" w:color="000000"/>
              <w:bottom w:val="single" w:sz="4" w:space="0" w:color="000000"/>
              <w:right w:val="single" w:sz="4" w:space="0" w:color="000000"/>
            </w:tcBorders>
          </w:tcPr>
          <w:p w14:paraId="7CC95DF2" w14:textId="77777777" w:rsidR="003B3A90" w:rsidRPr="00643087" w:rsidRDefault="003B3A90" w:rsidP="0091595C">
            <w:pPr>
              <w:autoSpaceDE w:val="0"/>
              <w:autoSpaceDN w:val="0"/>
              <w:adjustRightInd w:val="0"/>
              <w:jc w:val="both"/>
              <w:rPr>
                <w:rFonts w:ascii="Trebuchet MS" w:hAnsi="Trebuchet MS"/>
                <w:bCs/>
                <w:iCs/>
                <w:sz w:val="22"/>
                <w:szCs w:val="22"/>
              </w:rPr>
            </w:pPr>
            <w:r w:rsidRPr="00643087">
              <w:rPr>
                <w:rFonts w:ascii="Trebuchet MS" w:hAnsi="Trebuchet MS"/>
                <w:bCs/>
                <w:sz w:val="22"/>
                <w:szCs w:val="22"/>
              </w:rPr>
              <w:t>Tiekėjas turi teisę instaliuoti ir suteikti garantinį aptarnavimą perkamai prekei (tiekėjas yra prekės gamintojas arba prekės gamintojo paskirtas asmuo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5"/>
            </w:r>
          </w:p>
          <w:p w14:paraId="54260DDD" w14:textId="77777777" w:rsidR="003B3A90" w:rsidRPr="00643087" w:rsidRDefault="003B3A90" w:rsidP="0091595C">
            <w:pPr>
              <w:autoSpaceDE w:val="0"/>
              <w:autoSpaceDN w:val="0"/>
              <w:adjustRightInd w:val="0"/>
              <w:jc w:val="both"/>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6"/>
            </w:r>
          </w:p>
        </w:tc>
        <w:tc>
          <w:tcPr>
            <w:tcW w:w="2831" w:type="pct"/>
            <w:tcBorders>
              <w:top w:val="single" w:sz="4" w:space="0" w:color="000000"/>
              <w:left w:val="single" w:sz="4" w:space="0" w:color="000000"/>
              <w:bottom w:val="single" w:sz="4" w:space="0" w:color="000000"/>
              <w:right w:val="single" w:sz="4" w:space="0" w:color="000000"/>
            </w:tcBorders>
          </w:tcPr>
          <w:p w14:paraId="52EEC85A" w14:textId="77777777" w:rsidR="003B3A90" w:rsidRPr="00643087" w:rsidRDefault="003B3A90" w:rsidP="00DF6A6E">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2D890235" w14:textId="77777777" w:rsidR="003B3A90" w:rsidRPr="00643087" w:rsidRDefault="003B3A90" w:rsidP="00DF6A6E">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7C26791A" w14:textId="77777777" w:rsidR="003B3A90" w:rsidRPr="00643087" w:rsidRDefault="003B3A90" w:rsidP="00DF6A6E">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6B00D015" w14:textId="77777777" w:rsidR="003B3A90" w:rsidRPr="00DF7A40" w:rsidRDefault="003B3A90" w:rsidP="00DF6A6E">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193B965D" w14:textId="77777777" w:rsidR="003B3A90" w:rsidRPr="00DF7A40" w:rsidRDefault="003B3A90" w:rsidP="00DF6A6E">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1E043472" w14:textId="77777777" w:rsidR="003B3A90" w:rsidRPr="00643087" w:rsidRDefault="003B3A90" w:rsidP="00DF6A6E">
            <w:pPr>
              <w:autoSpaceDE w:val="0"/>
              <w:autoSpaceDN w:val="0"/>
              <w:adjustRightInd w:val="0"/>
              <w:jc w:val="both"/>
              <w:rPr>
                <w:rFonts w:ascii="Trebuchet MS" w:hAnsi="Trebuchet MS" w:cstheme="minorHAnsi"/>
                <w:color w:val="000000"/>
                <w:sz w:val="22"/>
                <w:szCs w:val="22"/>
              </w:rPr>
            </w:pPr>
          </w:p>
          <w:p w14:paraId="225CB7E8" w14:textId="77777777" w:rsidR="003B3A90" w:rsidRPr="00643087" w:rsidRDefault="003B3A90" w:rsidP="00DF6A6E">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w:t>
            </w:r>
            <w:proofErr w:type="spellStart"/>
            <w:r w:rsidRPr="00643087">
              <w:rPr>
                <w:rFonts w:ascii="Trebuchet MS" w:hAnsi="Trebuchet MS"/>
                <w:color w:val="000000"/>
                <w:sz w:val="22"/>
                <w:szCs w:val="22"/>
              </w:rPr>
              <w:t>ių</w:t>
            </w:r>
            <w:proofErr w:type="spellEnd"/>
            <w:r w:rsidRPr="00643087">
              <w:rPr>
                <w:rFonts w:ascii="Trebuchet MS" w:hAnsi="Trebuchet MS"/>
                <w:color w:val="000000"/>
                <w:sz w:val="22"/>
                <w:szCs w:val="22"/>
              </w:rPr>
              <w:t xml:space="preserve">) specialistai, </w:t>
            </w:r>
            <w:r w:rsidRPr="00643087">
              <w:rPr>
                <w:rFonts w:ascii="Trebuchet MS" w:hAnsi="Trebuchet MS"/>
                <w:color w:val="000000"/>
                <w:sz w:val="22"/>
                <w:szCs w:val="22"/>
              </w:rPr>
              <w:lastRenderedPageBreak/>
              <w:t>atsižvelgiant į jų prisiimamus įsipareigojimus pirkimo sutarčiai vykdyti;</w:t>
            </w:r>
          </w:p>
          <w:p w14:paraId="5A08057D" w14:textId="77777777" w:rsidR="003B3A90" w:rsidRPr="00643087" w:rsidRDefault="003B3A90" w:rsidP="00DF6A6E">
            <w:pPr>
              <w:jc w:val="both"/>
              <w:rPr>
                <w:rFonts w:ascii="Trebuchet MS" w:hAnsi="Trebuchet MS"/>
                <w:sz w:val="22"/>
                <w:szCs w:val="22"/>
              </w:rPr>
            </w:pPr>
            <w:r w:rsidRPr="00643087">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00C76DD2" w14:textId="77777777" w:rsidR="003B3A90" w:rsidRPr="00643087" w:rsidRDefault="003B3A90" w:rsidP="00DF6A6E">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3468DC15" w14:textId="77777777" w:rsidR="003B3A90" w:rsidRPr="00CA5377" w:rsidRDefault="003B3A90" w:rsidP="003B3A90">
      <w:pPr>
        <w:spacing w:after="0" w:line="20" w:lineRule="atLeast"/>
        <w:ind w:left="927"/>
        <w:contextualSpacing/>
        <w:jc w:val="both"/>
        <w:rPr>
          <w:rFonts w:ascii="Trebuchet MS" w:eastAsiaTheme="minorHAnsi" w:hAnsi="Trebuchet MS" w:cstheme="minorHAnsi"/>
          <w:sz w:val="22"/>
          <w:szCs w:val="22"/>
        </w:rPr>
      </w:pPr>
    </w:p>
    <w:p w14:paraId="35CFEADF" w14:textId="77777777" w:rsidR="003B3A90" w:rsidRPr="00CA5377" w:rsidRDefault="003B3A90" w:rsidP="003B3A90">
      <w:pPr>
        <w:numPr>
          <w:ilvl w:val="0"/>
          <w:numId w:val="13"/>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bookmarkEnd w:id="68"/>
    <w:p w14:paraId="04722D4E" w14:textId="77777777" w:rsidR="003B3A90" w:rsidRPr="008D1646" w:rsidRDefault="003B3A90" w:rsidP="003B3A90">
      <w:pPr>
        <w:tabs>
          <w:tab w:val="left" w:pos="993"/>
        </w:tabs>
        <w:spacing w:after="0" w:line="240" w:lineRule="auto"/>
        <w:jc w:val="both"/>
        <w:rPr>
          <w:rFonts w:ascii="Trebuchet MS" w:eastAsiaTheme="minorHAnsi" w:hAnsi="Trebuchet MS" w:cstheme="minorHAnsi"/>
          <w:sz w:val="22"/>
          <w:szCs w:val="22"/>
        </w:rPr>
      </w:pPr>
    </w:p>
    <w:p w14:paraId="2B40B6F8" w14:textId="77777777" w:rsidR="003B3A90" w:rsidRDefault="003B3A90" w:rsidP="003B3A90">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6CB81352" w14:textId="77777777" w:rsidR="003B3A90" w:rsidRPr="00FA506A" w:rsidRDefault="003B3A90" w:rsidP="003B3A90">
      <w:pPr>
        <w:tabs>
          <w:tab w:val="left" w:pos="720"/>
        </w:tabs>
        <w:spacing w:after="0" w:line="240" w:lineRule="auto"/>
        <w:ind w:firstLine="567"/>
        <w:jc w:val="center"/>
        <w:rPr>
          <w:rFonts w:ascii="Trebuchet MS" w:eastAsia="Calibri" w:hAnsi="Trebuchet MS"/>
          <w:b/>
          <w:bCs/>
          <w:sz w:val="22"/>
          <w:szCs w:val="22"/>
          <w:lang w:eastAsia="en-US"/>
        </w:rPr>
      </w:pPr>
    </w:p>
    <w:p w14:paraId="6CCA18B6" w14:textId="77777777" w:rsidR="003B3A90" w:rsidRPr="00FA506A" w:rsidRDefault="003B3A90" w:rsidP="003B3A90">
      <w:pPr>
        <w:pStyle w:val="ListParagraph"/>
        <w:numPr>
          <w:ilvl w:val="0"/>
          <w:numId w:val="29"/>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152402FE" w14:textId="77777777" w:rsidR="00EA59B6" w:rsidRDefault="00EA59B6" w:rsidP="00EA59B6">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6233B236" w14:textId="77777777" w:rsidR="00EA59B6" w:rsidRPr="00F0499F" w:rsidRDefault="00EA59B6" w:rsidP="00EA59B6">
      <w:pPr>
        <w:spacing w:after="0" w:line="240" w:lineRule="auto"/>
        <w:jc w:val="center"/>
        <w:rPr>
          <w:rFonts w:cstheme="minorHAnsi"/>
          <w:b/>
          <w:bCs/>
          <w:smallCaps/>
        </w:rPr>
      </w:pPr>
      <w:r w:rsidRPr="00F0499F">
        <w:rPr>
          <w:rFonts w:eastAsiaTheme="minorHAnsi" w:cstheme="minorHAnsi"/>
          <w:lang w:eastAsia="en-US"/>
        </w:rPr>
        <w:t>__________</w:t>
      </w:r>
    </w:p>
    <w:p w14:paraId="7448BA40" w14:textId="77777777" w:rsidR="00EA59B6" w:rsidRPr="00F0499F" w:rsidRDefault="00EA59B6" w:rsidP="00EA59B6">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2" w:name="_Pirkimo_specialiųjų_sąlygų_4"/>
      <w:bookmarkStart w:id="73" w:name="_Toc209687191"/>
      <w:bookmarkEnd w:id="72"/>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3"/>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4" w:name="_Pirkimo_sąlygų_6"/>
      <w:bookmarkStart w:id="75" w:name="_Ref38540913"/>
      <w:bookmarkStart w:id="76" w:name="_Ref38898051"/>
      <w:bookmarkStart w:id="77" w:name="_Ref38901392"/>
      <w:bookmarkStart w:id="78" w:name="_Toc209687192"/>
      <w:bookmarkEnd w:id="74"/>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5"/>
      <w:bookmarkEnd w:id="76"/>
      <w:bookmarkEnd w:id="77"/>
      <w:bookmarkEnd w:id="78"/>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9" w:name="_Pirkimo_sąlygų_7"/>
      <w:bookmarkStart w:id="80" w:name="_Ref39484039"/>
      <w:bookmarkStart w:id="81" w:name="_Ref40278562"/>
      <w:bookmarkStart w:id="82" w:name="_Toc209687193"/>
      <w:bookmarkEnd w:id="79"/>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0"/>
      <w:bookmarkEnd w:id="81"/>
      <w:bookmarkEnd w:id="82"/>
    </w:p>
    <w:p w14:paraId="6A0BFF9D" w14:textId="77777777" w:rsidR="00FE3D7C" w:rsidRPr="004435EA" w:rsidRDefault="00FE3D7C" w:rsidP="00FE3D7C">
      <w:pPr>
        <w:jc w:val="center"/>
        <w:rPr>
          <w:rFonts w:ascii="Trebuchet MS" w:hAnsi="Trebuchet MS"/>
          <w:b/>
          <w:szCs w:val="24"/>
        </w:rPr>
      </w:pPr>
    </w:p>
    <w:p w14:paraId="06C64019" w14:textId="77777777" w:rsidR="00033121" w:rsidRDefault="00033121" w:rsidP="00033121">
      <w:pPr>
        <w:pStyle w:val="Subtitle"/>
        <w:jc w:val="center"/>
        <w:rPr>
          <w:rFonts w:ascii="Trebuchet MS" w:hAnsi="Trebuchet MS"/>
        </w:rPr>
      </w:pPr>
      <w:r w:rsidRPr="004435EA">
        <w:rPr>
          <w:rFonts w:ascii="Trebuchet MS" w:hAnsi="Trebuchet MS"/>
        </w:rPr>
        <w:t>PASIŪLYMŲ VERTINIMO KRITERIJAI ir Sąlygos</w:t>
      </w:r>
    </w:p>
    <w:p w14:paraId="7E95C2BD" w14:textId="77777777" w:rsidR="00033121" w:rsidRPr="0051334C" w:rsidRDefault="00033121" w:rsidP="00033121">
      <w:pPr>
        <w:pStyle w:val="ListParagraph"/>
        <w:numPr>
          <w:ilvl w:val="0"/>
          <w:numId w:val="15"/>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25CCDB0" w14:textId="77777777" w:rsidR="00033121" w:rsidRPr="00B16424" w:rsidRDefault="00033121" w:rsidP="00033121">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D4BAAAF" w14:textId="77777777" w:rsidR="00033121" w:rsidRDefault="00033121" w:rsidP="00033121">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6ADFDBEE" w14:textId="77777777" w:rsidR="00033121" w:rsidRDefault="00033121" w:rsidP="00033121">
      <w:pPr>
        <w:spacing w:after="0" w:line="240" w:lineRule="auto"/>
        <w:ind w:left="360"/>
        <w:jc w:val="center"/>
        <w:rPr>
          <w:rFonts w:ascii="Trebuchet MS" w:hAnsi="Trebuchet MS" w:cs="Times New Roman"/>
          <w:sz w:val="22"/>
          <w:szCs w:val="22"/>
        </w:rPr>
      </w:pPr>
    </w:p>
    <w:p w14:paraId="4F8300E1" w14:textId="53858B25"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3" w:name="_Pirkimo_sąlygų_8"/>
      <w:bookmarkStart w:id="84" w:name="_Pirkimo_sąlygų_9"/>
      <w:bookmarkStart w:id="85" w:name="_Toc158619447"/>
      <w:bookmarkStart w:id="86" w:name="_Toc157169789"/>
      <w:bookmarkStart w:id="87" w:name="_Toc153203190"/>
      <w:bookmarkStart w:id="88" w:name="_Toc209687194"/>
      <w:bookmarkStart w:id="89" w:name="_Ref39586171"/>
      <w:bookmarkStart w:id="90" w:name="_Ref39673580"/>
      <w:bookmarkStart w:id="91" w:name="_Ref39674283"/>
      <w:bookmarkEnd w:id="83"/>
      <w:bookmarkEnd w:id="84"/>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2"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5"/>
      <w:bookmarkEnd w:id="86"/>
      <w:bookmarkEnd w:id="87"/>
      <w:bookmarkEnd w:id="88"/>
      <w:bookmarkEnd w:id="92"/>
    </w:p>
    <w:p w14:paraId="499323DF" w14:textId="77777777" w:rsidR="003C514A" w:rsidRPr="003C514A" w:rsidRDefault="003C514A" w:rsidP="003C514A">
      <w:pPr>
        <w:rPr>
          <w:rFonts w:ascii="Trebuchet MS" w:eastAsia="Calibri" w:hAnsi="Trebuchet MS" w:cs="Arial"/>
        </w:rPr>
      </w:pPr>
    </w:p>
    <w:p w14:paraId="4149E3C8" w14:textId="77777777" w:rsidR="00975C75" w:rsidRDefault="00975C75" w:rsidP="00975C75">
      <w:pPr>
        <w:ind w:firstLine="567"/>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20C28CDB" w14:textId="77777777" w:rsidR="00715DAD" w:rsidRDefault="00715DAD" w:rsidP="00715DAD">
      <w:pPr>
        <w:rPr>
          <w:rFonts w:ascii="Aptos" w:eastAsia="Times New Roman" w:hAnsi="Aptos" w:cs="Times New Roman"/>
        </w:rPr>
      </w:pPr>
    </w:p>
    <w:p w14:paraId="216DAE25" w14:textId="77777777" w:rsidR="00975C75" w:rsidRDefault="00975C75" w:rsidP="00715DAD">
      <w:pPr>
        <w:rPr>
          <w:rFonts w:ascii="Aptos" w:eastAsia="Times New Roman" w:hAnsi="Aptos" w:cs="Times New Roman"/>
        </w:rPr>
      </w:pPr>
    </w:p>
    <w:p w14:paraId="349A5EE0" w14:textId="77777777" w:rsidR="00975C75" w:rsidRDefault="00975C75" w:rsidP="00715DAD">
      <w:pPr>
        <w:rPr>
          <w:rFonts w:ascii="Aptos" w:eastAsia="Times New Roman" w:hAnsi="Aptos" w:cs="Times New Roman"/>
        </w:rPr>
      </w:pPr>
    </w:p>
    <w:p w14:paraId="4359F494" w14:textId="77777777" w:rsidR="00975C75" w:rsidRDefault="00975C75" w:rsidP="00715DAD">
      <w:pPr>
        <w:rPr>
          <w:rFonts w:ascii="Aptos" w:eastAsia="Times New Roman" w:hAnsi="Aptos" w:cs="Times New Roman"/>
        </w:rPr>
      </w:pPr>
    </w:p>
    <w:p w14:paraId="7FE01429" w14:textId="77777777" w:rsidR="00975C75" w:rsidRDefault="00975C75" w:rsidP="00715DAD">
      <w:pPr>
        <w:rPr>
          <w:rFonts w:ascii="Aptos" w:eastAsia="Times New Roman" w:hAnsi="Aptos" w:cs="Times New Roman"/>
        </w:rPr>
      </w:pPr>
    </w:p>
    <w:p w14:paraId="08034F2E" w14:textId="77777777" w:rsidR="00975C75" w:rsidRDefault="00975C75" w:rsidP="00715DAD">
      <w:pPr>
        <w:rPr>
          <w:rFonts w:ascii="Aptos" w:eastAsia="Times New Roman" w:hAnsi="Aptos" w:cs="Times New Roman"/>
        </w:rPr>
      </w:pPr>
    </w:p>
    <w:p w14:paraId="07F8D33E" w14:textId="77777777" w:rsidR="00975C75" w:rsidRDefault="00975C75" w:rsidP="00715DAD">
      <w:pPr>
        <w:rPr>
          <w:rFonts w:ascii="Aptos" w:eastAsia="Times New Roman" w:hAnsi="Aptos" w:cs="Times New Roman"/>
        </w:rPr>
      </w:pPr>
    </w:p>
    <w:p w14:paraId="16C951DA" w14:textId="77777777" w:rsidR="00975C75" w:rsidRDefault="00975C75" w:rsidP="00715DAD">
      <w:pPr>
        <w:rPr>
          <w:rFonts w:ascii="Aptos" w:eastAsia="Times New Roman" w:hAnsi="Aptos" w:cs="Times New Roman"/>
        </w:rPr>
      </w:pPr>
    </w:p>
    <w:p w14:paraId="2D02B9AC" w14:textId="77777777" w:rsidR="00975C75" w:rsidRDefault="00975C75" w:rsidP="00715DAD">
      <w:pPr>
        <w:rPr>
          <w:rFonts w:ascii="Aptos" w:eastAsia="Times New Roman" w:hAnsi="Aptos" w:cs="Times New Roman"/>
        </w:rPr>
      </w:pPr>
    </w:p>
    <w:p w14:paraId="11B40432" w14:textId="77777777" w:rsidR="00975C75" w:rsidRDefault="00975C75" w:rsidP="00715DAD">
      <w:pPr>
        <w:rPr>
          <w:rFonts w:ascii="Aptos" w:eastAsia="Times New Roman" w:hAnsi="Aptos" w:cs="Times New Roman"/>
        </w:rPr>
      </w:pPr>
    </w:p>
    <w:p w14:paraId="385769E9" w14:textId="77777777" w:rsidR="00975C75" w:rsidRDefault="00975C75" w:rsidP="00715DAD">
      <w:pPr>
        <w:rPr>
          <w:rFonts w:ascii="Aptos" w:eastAsia="Times New Roman" w:hAnsi="Aptos" w:cs="Times New Roman"/>
        </w:rPr>
      </w:pPr>
    </w:p>
    <w:p w14:paraId="2AC9F8FC" w14:textId="77777777" w:rsidR="00975C75" w:rsidRDefault="00975C75" w:rsidP="00715DAD">
      <w:pPr>
        <w:rPr>
          <w:rFonts w:ascii="Aptos" w:eastAsia="Times New Roman" w:hAnsi="Aptos" w:cs="Times New Roman"/>
        </w:rPr>
      </w:pPr>
    </w:p>
    <w:p w14:paraId="3A17040E" w14:textId="77777777" w:rsidR="00975C75" w:rsidRDefault="00975C75" w:rsidP="00715DAD">
      <w:pPr>
        <w:rPr>
          <w:rFonts w:ascii="Aptos" w:eastAsia="Times New Roman" w:hAnsi="Aptos" w:cs="Times New Roman"/>
        </w:rPr>
      </w:pPr>
    </w:p>
    <w:p w14:paraId="3C31B38C" w14:textId="77777777" w:rsidR="00975C75" w:rsidRDefault="00975C75" w:rsidP="00715DAD">
      <w:pPr>
        <w:rPr>
          <w:rFonts w:ascii="Aptos" w:eastAsia="Times New Roman" w:hAnsi="Aptos" w:cs="Times New Roman"/>
        </w:rPr>
      </w:pPr>
    </w:p>
    <w:p w14:paraId="7DA02D7D" w14:textId="77777777" w:rsidR="00975C75" w:rsidRDefault="00975C75" w:rsidP="00715DAD">
      <w:pPr>
        <w:rPr>
          <w:rFonts w:ascii="Aptos" w:eastAsia="Times New Roman" w:hAnsi="Aptos" w:cs="Times New Roman"/>
        </w:rPr>
      </w:pPr>
    </w:p>
    <w:p w14:paraId="217267E8" w14:textId="77777777" w:rsidR="00975C75" w:rsidRDefault="00975C75" w:rsidP="00715DAD">
      <w:pPr>
        <w:rPr>
          <w:rFonts w:ascii="Aptos" w:eastAsia="Times New Roman" w:hAnsi="Aptos" w:cs="Times New Roman"/>
        </w:rPr>
      </w:pPr>
    </w:p>
    <w:p w14:paraId="1B48C31F" w14:textId="77777777" w:rsidR="00975C75" w:rsidRDefault="00975C75"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3" w:name="_Toc126333946"/>
      <w:bookmarkStart w:id="94" w:name="_Toc168303835"/>
      <w:bookmarkStart w:id="95" w:name="_Toc209687195"/>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6" w:name="Pirkimo_specialiųjų_sąlygų_8priedas_Regl"/>
      <w:r w:rsidRPr="00ED4013">
        <w:rPr>
          <w:rFonts w:ascii="Trebuchet MS" w:eastAsia="Calibri Light" w:hAnsi="Trebuchet MS" w:cs="Times New Roman"/>
          <w:color w:val="0070C0"/>
          <w:sz w:val="22"/>
          <w:szCs w:val="22"/>
        </w:rPr>
        <w:t>dėl atitikties Reglamento nuostatoms“</w:t>
      </w:r>
      <w:bookmarkEnd w:id="93"/>
      <w:bookmarkEnd w:id="94"/>
      <w:bookmarkEnd w:id="95"/>
      <w:bookmarkEnd w:id="96"/>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7" w:name="_Pirkimo_specialiųjų_sąlygų_1"/>
      <w:bookmarkStart w:id="98" w:name="_Toc209687196"/>
      <w:bookmarkEnd w:id="97"/>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9"/>
      <w:bookmarkEnd w:id="90"/>
      <w:bookmarkEnd w:id="91"/>
      <w:bookmarkEnd w:id="9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045F0" w14:textId="77777777" w:rsidR="00E15B9D" w:rsidRDefault="00E15B9D" w:rsidP="00D05666">
      <w:r>
        <w:separator/>
      </w:r>
    </w:p>
  </w:endnote>
  <w:endnote w:type="continuationSeparator" w:id="0">
    <w:p w14:paraId="05C40DF2" w14:textId="77777777" w:rsidR="00E15B9D" w:rsidRDefault="00E15B9D" w:rsidP="00D05666">
      <w:r>
        <w:continuationSeparator/>
      </w:r>
    </w:p>
  </w:endnote>
  <w:endnote w:type="continuationNotice" w:id="1">
    <w:p w14:paraId="38503B6A" w14:textId="77777777" w:rsidR="00E15B9D" w:rsidRDefault="00E15B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D6E85" w14:textId="77777777" w:rsidR="00E15B9D" w:rsidRDefault="00E15B9D" w:rsidP="00D05666">
      <w:r>
        <w:separator/>
      </w:r>
    </w:p>
  </w:footnote>
  <w:footnote w:type="continuationSeparator" w:id="0">
    <w:p w14:paraId="4E13BA36" w14:textId="77777777" w:rsidR="00E15B9D" w:rsidRDefault="00E15B9D" w:rsidP="00D05666">
      <w:r>
        <w:continuationSeparator/>
      </w:r>
    </w:p>
  </w:footnote>
  <w:footnote w:type="continuationNotice" w:id="1">
    <w:p w14:paraId="33237C19" w14:textId="77777777" w:rsidR="00E15B9D" w:rsidRDefault="00E15B9D">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022FBED" w14:textId="77777777" w:rsidR="003B3A90" w:rsidRPr="00DF7A40" w:rsidRDefault="003B3A90" w:rsidP="003B3A90">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p>
  </w:footnote>
  <w:footnote w:id="6">
    <w:p w14:paraId="792765AC" w14:textId="77777777" w:rsidR="003B3A90" w:rsidRPr="00DF7A40" w:rsidRDefault="003B3A90" w:rsidP="003B3A90">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42D94"/>
    <w:multiLevelType w:val="hybridMultilevel"/>
    <w:tmpl w:val="47B0BD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7"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5"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9" w15:restartNumberingAfterBreak="0">
    <w:nsid w:val="61357749"/>
    <w:multiLevelType w:val="multilevel"/>
    <w:tmpl w:val="BA5ABC96"/>
    <w:numStyleLink w:val="Style2"/>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2"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26"/>
  </w:num>
  <w:num w:numId="4" w16cid:durableId="261647677">
    <w:abstractNumId w:val="24"/>
  </w:num>
  <w:num w:numId="5" w16cid:durableId="1596816958">
    <w:abstractNumId w:val="27"/>
  </w:num>
  <w:num w:numId="6" w16cid:durableId="1217548968">
    <w:abstractNumId w:val="11"/>
  </w:num>
  <w:num w:numId="7" w16cid:durableId="1284731942">
    <w:abstractNumId w:val="13"/>
  </w:num>
  <w:num w:numId="8" w16cid:durableId="1381440480">
    <w:abstractNumId w:val="21"/>
  </w:num>
  <w:num w:numId="9" w16cid:durableId="518356321">
    <w:abstractNumId w:val="22"/>
  </w:num>
  <w:num w:numId="10" w16cid:durableId="2028556978">
    <w:abstractNumId w:val="16"/>
  </w:num>
  <w:num w:numId="11" w16cid:durableId="1418096209">
    <w:abstractNumId w:val="23"/>
  </w:num>
  <w:num w:numId="12" w16cid:durableId="568273588">
    <w:abstractNumId w:val="9"/>
  </w:num>
  <w:num w:numId="13" w16cid:durableId="1992443606">
    <w:abstractNumId w:val="18"/>
  </w:num>
  <w:num w:numId="14" w16cid:durableId="5924749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4"/>
  </w:num>
  <w:num w:numId="16" w16cid:durableId="2016572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9"/>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10"/>
  </w:num>
  <w:num w:numId="20" w16cid:durableId="784276780">
    <w:abstractNumId w:val="5"/>
  </w:num>
  <w:num w:numId="21" w16cid:durableId="1694376384">
    <w:abstractNumId w:val="12"/>
  </w:num>
  <w:num w:numId="22" w16cid:durableId="1611936365">
    <w:abstractNumId w:val="14"/>
  </w:num>
  <w:num w:numId="23" w16cid:durableId="595333177">
    <w:abstractNumId w:val="19"/>
  </w:num>
  <w:num w:numId="24" w16cid:durableId="928272480">
    <w:abstractNumId w:val="15"/>
  </w:num>
  <w:num w:numId="25" w16cid:durableId="1094286484">
    <w:abstractNumId w:val="1"/>
  </w:num>
  <w:num w:numId="26" w16cid:durableId="1832746116">
    <w:abstractNumId w:val="6"/>
  </w:num>
  <w:num w:numId="27" w16cid:durableId="1171904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7"/>
  </w:num>
  <w:num w:numId="29" w16cid:durableId="633558969">
    <w:abstractNumId w:val="17"/>
  </w:num>
  <w:num w:numId="30" w16cid:durableId="99040509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3121"/>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646"/>
    <w:rsid w:val="00044728"/>
    <w:rsid w:val="00044834"/>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5"/>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3CE8"/>
    <w:rsid w:val="00134825"/>
    <w:rsid w:val="0013485F"/>
    <w:rsid w:val="00135122"/>
    <w:rsid w:val="001351A4"/>
    <w:rsid w:val="00135B56"/>
    <w:rsid w:val="00135EEE"/>
    <w:rsid w:val="0013610E"/>
    <w:rsid w:val="001365CA"/>
    <w:rsid w:val="00136624"/>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496"/>
    <w:rsid w:val="00244688"/>
    <w:rsid w:val="00245037"/>
    <w:rsid w:val="00245655"/>
    <w:rsid w:val="00245A6D"/>
    <w:rsid w:val="00245DD5"/>
    <w:rsid w:val="00245E8F"/>
    <w:rsid w:val="0024735B"/>
    <w:rsid w:val="002476D5"/>
    <w:rsid w:val="002510C4"/>
    <w:rsid w:val="0025176F"/>
    <w:rsid w:val="00251D4A"/>
    <w:rsid w:val="002523BF"/>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3D5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BAF"/>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3A90"/>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4D6B"/>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29C"/>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113"/>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C51"/>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68A"/>
    <w:rsid w:val="005047B8"/>
    <w:rsid w:val="00504E9D"/>
    <w:rsid w:val="00505360"/>
    <w:rsid w:val="00505506"/>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430"/>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38"/>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150"/>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6296"/>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47D9B"/>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BE7"/>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5C"/>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702"/>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2B9"/>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560F"/>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6B8D"/>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2EB"/>
    <w:rsid w:val="00BB0514"/>
    <w:rsid w:val="00BB0FC8"/>
    <w:rsid w:val="00BB1361"/>
    <w:rsid w:val="00BB174C"/>
    <w:rsid w:val="00BB174D"/>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07F88"/>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54B"/>
    <w:rsid w:val="00DA3B5B"/>
    <w:rsid w:val="00DA57D7"/>
    <w:rsid w:val="00DA5EE4"/>
    <w:rsid w:val="00DA62B5"/>
    <w:rsid w:val="00DA649F"/>
    <w:rsid w:val="00DA676E"/>
    <w:rsid w:val="00DA6C21"/>
    <w:rsid w:val="00DA72F8"/>
    <w:rsid w:val="00DA758B"/>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811"/>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B9D"/>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288"/>
    <w:rsid w:val="00E2534F"/>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4B7"/>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432A"/>
    <w:rsid w:val="00E84B52"/>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854"/>
    <w:rsid w:val="00EA0BAC"/>
    <w:rsid w:val="00EA0CD1"/>
    <w:rsid w:val="00EA100E"/>
    <w:rsid w:val="00EA141A"/>
    <w:rsid w:val="00EA1790"/>
    <w:rsid w:val="00EA256A"/>
    <w:rsid w:val="00EA4193"/>
    <w:rsid w:val="00EA4667"/>
    <w:rsid w:val="00EA4970"/>
    <w:rsid w:val="00EA4AE6"/>
    <w:rsid w:val="00EA4E23"/>
    <w:rsid w:val="00EA56A6"/>
    <w:rsid w:val="00EA59B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662"/>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5E3"/>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BBD"/>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hyperlink" Target="https://e-seimas.lrs.lt/portal/legalAct/lt/TAD/01aeb1815d8c11e7a53b83ca0142260e"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32</Pages>
  <Words>41445</Words>
  <Characters>23625</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64941</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33</cp:revision>
  <cp:lastPrinted>2025-09-25T07:14:00Z</cp:lastPrinted>
  <dcterms:created xsi:type="dcterms:W3CDTF">2025-09-25T11:14:00Z</dcterms:created>
  <dcterms:modified xsi:type="dcterms:W3CDTF">2025-10-07T05:54:00Z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